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40" w:before="340" w:lineRule="auto"/>
        <w:jc w:val="both"/>
        <w:rPr>
          <w:b w:val="1"/>
          <w:color w:val="404040"/>
          <w:sz w:val="24"/>
          <w:szCs w:val="24"/>
        </w:rPr>
      </w:pPr>
      <w:r w:rsidDel="00000000" w:rsidR="00000000" w:rsidRPr="00000000">
        <w:rPr>
          <w:b w:val="1"/>
          <w:color w:val="404040"/>
          <w:sz w:val="24"/>
          <w:szCs w:val="24"/>
          <w:rtl w:val="0"/>
        </w:rPr>
        <w:t xml:space="preserve">Website Privacy Policy</w:t>
      </w:r>
    </w:p>
    <w:p w:rsidR="00000000" w:rsidDel="00000000" w:rsidP="00000000" w:rsidRDefault="00000000" w:rsidRPr="00000000" w14:paraId="00000002">
      <w:pPr>
        <w:shd w:fill="ffffff" w:val="clear"/>
        <w:spacing w:after="340" w:before="340" w:lineRule="auto"/>
        <w:jc w:val="both"/>
        <w:rPr>
          <w:color w:val="404040"/>
          <w:sz w:val="24"/>
          <w:szCs w:val="24"/>
        </w:rPr>
      </w:pPr>
      <w:r w:rsidDel="00000000" w:rsidR="00000000" w:rsidRPr="00000000">
        <w:rPr>
          <w:color w:val="404040"/>
          <w:sz w:val="24"/>
          <w:szCs w:val="24"/>
          <w:rtl w:val="0"/>
        </w:rPr>
        <w:t xml:space="preserve">This privacy policy applies to the use of reframedcounseling.com. Your privacy and confidence is very important to us. Accordingly I have developed the following policy in order for you to understand how we collect, use, make use of, communicate, and disclose personal information. </w:t>
      </w:r>
    </w:p>
    <w:p w:rsidR="00000000" w:rsidDel="00000000" w:rsidP="00000000" w:rsidRDefault="00000000" w:rsidRPr="00000000" w14:paraId="00000003">
      <w:pPr>
        <w:shd w:fill="ffffff" w:val="clear"/>
        <w:spacing w:after="340" w:before="340" w:lineRule="auto"/>
        <w:jc w:val="both"/>
        <w:rPr>
          <w:color w:val="404040"/>
          <w:sz w:val="24"/>
          <w:szCs w:val="24"/>
        </w:rPr>
      </w:pPr>
      <w:r w:rsidDel="00000000" w:rsidR="00000000" w:rsidRPr="00000000">
        <w:rPr>
          <w:b w:val="1"/>
          <w:color w:val="404040"/>
          <w:sz w:val="24"/>
          <w:szCs w:val="24"/>
          <w:rtl w:val="0"/>
        </w:rPr>
        <w:t xml:space="preserve">General Terms</w:t>
      </w:r>
      <w:r w:rsidDel="00000000" w:rsidR="00000000" w:rsidRPr="00000000">
        <w:rPr>
          <w:color w:val="404040"/>
          <w:sz w:val="24"/>
          <w:szCs w:val="24"/>
          <w:rtl w:val="0"/>
        </w:rPr>
        <w:br w:type="textWrapping"/>
        <w:t xml:space="preserve">Before or at the time of collecting any personal information the purpose for which the information is being collected will be identified. We will only retain the personal information as long as necessary to fulfill the identified purpose(s). </w:t>
      </w:r>
    </w:p>
    <w:p w:rsidR="00000000" w:rsidDel="00000000" w:rsidP="00000000" w:rsidRDefault="00000000" w:rsidRPr="00000000" w14:paraId="00000004">
      <w:pPr>
        <w:shd w:fill="ffffff" w:val="clear"/>
        <w:spacing w:after="340" w:before="340" w:lineRule="auto"/>
        <w:jc w:val="both"/>
        <w:rPr>
          <w:color w:val="404040"/>
          <w:sz w:val="24"/>
          <w:szCs w:val="24"/>
        </w:rPr>
      </w:pPr>
      <w:r w:rsidDel="00000000" w:rsidR="00000000" w:rsidRPr="00000000">
        <w:rPr>
          <w:color w:val="404040"/>
          <w:sz w:val="24"/>
          <w:szCs w:val="24"/>
          <w:rtl w:val="0"/>
        </w:rPr>
        <w:t xml:space="preserve">Personal information will only be collected and used solely to fulfill identified purposes or other compatible purposes, unless consent is obtained by the individual concerns or as required by law. Personal information will be protected by reasonable safeguards, as well as unauthorized access, disclosure, copying, use or modification of.</w:t>
      </w:r>
    </w:p>
    <w:p w:rsidR="00000000" w:rsidDel="00000000" w:rsidP="00000000" w:rsidRDefault="00000000" w:rsidRPr="00000000" w14:paraId="00000005">
      <w:pPr>
        <w:shd w:fill="ffffff" w:val="clear"/>
        <w:spacing w:after="340" w:before="340" w:lineRule="auto"/>
        <w:jc w:val="both"/>
        <w:rPr>
          <w:color w:val="404040"/>
          <w:sz w:val="24"/>
          <w:szCs w:val="24"/>
        </w:rPr>
      </w:pPr>
      <w:r w:rsidDel="00000000" w:rsidR="00000000" w:rsidRPr="00000000">
        <w:rPr>
          <w:color w:val="404040"/>
          <w:sz w:val="24"/>
          <w:szCs w:val="24"/>
          <w:rtl w:val="0"/>
        </w:rPr>
        <w:t xml:space="preserve">Personal Information will be collected by lawful and fair means and, where appropriate, with the knowledge or consent of the individual concerned. </w:t>
      </w:r>
    </w:p>
    <w:p w:rsidR="00000000" w:rsidDel="00000000" w:rsidP="00000000" w:rsidRDefault="00000000" w:rsidRPr="00000000" w14:paraId="00000006">
      <w:pPr>
        <w:shd w:fill="ffffff" w:val="clear"/>
        <w:spacing w:after="340" w:before="340" w:lineRule="auto"/>
        <w:jc w:val="both"/>
        <w:rPr>
          <w:b w:val="1"/>
          <w:color w:val="404040"/>
          <w:sz w:val="24"/>
          <w:szCs w:val="24"/>
        </w:rPr>
      </w:pPr>
      <w:r w:rsidDel="00000000" w:rsidR="00000000" w:rsidRPr="00000000">
        <w:rPr>
          <w:b w:val="1"/>
          <w:color w:val="404040"/>
          <w:sz w:val="24"/>
          <w:szCs w:val="24"/>
          <w:rtl w:val="0"/>
        </w:rPr>
        <w:t xml:space="preserve">Analytics Disclaimer</w:t>
      </w:r>
    </w:p>
    <w:p w:rsidR="00000000" w:rsidDel="00000000" w:rsidP="00000000" w:rsidRDefault="00000000" w:rsidRPr="00000000" w14:paraId="00000007">
      <w:pPr>
        <w:shd w:fill="ffffff" w:val="clear"/>
        <w:spacing w:after="340" w:before="340" w:lineRule="auto"/>
        <w:jc w:val="both"/>
        <w:rPr>
          <w:color w:val="404040"/>
          <w:sz w:val="24"/>
          <w:szCs w:val="24"/>
        </w:rPr>
      </w:pPr>
      <w:r w:rsidDel="00000000" w:rsidR="00000000" w:rsidRPr="00000000">
        <w:rPr>
          <w:color w:val="404040"/>
          <w:sz w:val="24"/>
          <w:szCs w:val="24"/>
          <w:rtl w:val="0"/>
        </w:rPr>
        <w:t xml:space="preserve">This website utilizes website analytics and server based analytics which gather limited information on visitors to our website automatically and stores the anonymous information in server logs. The information does not identify individual users and is only used for the purpose of site administration, and understanding website usage and trends.</w:t>
      </w:r>
    </w:p>
    <w:p w:rsidR="00000000" w:rsidDel="00000000" w:rsidP="00000000" w:rsidRDefault="00000000" w:rsidRPr="00000000" w14:paraId="00000008">
      <w:pPr>
        <w:shd w:fill="ffffff" w:val="clear"/>
        <w:spacing w:after="340" w:before="340" w:lineRule="auto"/>
        <w:jc w:val="both"/>
        <w:rPr>
          <w:b w:val="1"/>
          <w:color w:val="404040"/>
          <w:sz w:val="24"/>
          <w:szCs w:val="24"/>
        </w:rPr>
      </w:pPr>
      <w:r w:rsidDel="00000000" w:rsidR="00000000" w:rsidRPr="00000000">
        <w:rPr>
          <w:b w:val="1"/>
          <w:color w:val="404040"/>
          <w:sz w:val="24"/>
          <w:szCs w:val="24"/>
          <w:rtl w:val="0"/>
        </w:rPr>
        <w:t xml:space="preserve">Other Websites</w:t>
      </w:r>
    </w:p>
    <w:p w:rsidR="00000000" w:rsidDel="00000000" w:rsidP="00000000" w:rsidRDefault="00000000" w:rsidRPr="00000000" w14:paraId="00000009">
      <w:pPr>
        <w:shd w:fill="ffffff" w:val="clear"/>
        <w:spacing w:after="340" w:before="340" w:lineRule="auto"/>
        <w:jc w:val="both"/>
        <w:rPr>
          <w:color w:val="404040"/>
          <w:sz w:val="24"/>
          <w:szCs w:val="24"/>
        </w:rPr>
      </w:pPr>
      <w:r w:rsidDel="00000000" w:rsidR="00000000" w:rsidRPr="00000000">
        <w:rPr>
          <w:color w:val="404040"/>
          <w:sz w:val="24"/>
          <w:szCs w:val="24"/>
          <w:rtl w:val="0"/>
        </w:rPr>
        <w:t xml:space="preserve">We are not responsible for any of the practices employed by any websites or services linked to or from our site, including the information or content such websites provide. It is important to note and remember when going to an outside site through a link our policy does not apply to those third party websites or services. Any activity done on such sites or services even if linked from our website are subject to that third party’s rules and policies. You understand and agree that we are not responsible and do not have any control over third parties that you authorize access to your information. You do so at your own risk. Review the privacy policy of each website or service you visit when not linked to our website.</w:t>
      </w:r>
    </w:p>
    <w:p w:rsidR="00000000" w:rsidDel="00000000" w:rsidP="00000000" w:rsidRDefault="00000000" w:rsidRPr="00000000" w14:paraId="0000000A">
      <w:pPr>
        <w:shd w:fill="ffffff" w:val="clear"/>
        <w:spacing w:after="340" w:before="340" w:lineRule="auto"/>
        <w:jc w:val="both"/>
        <w:rPr>
          <w:b w:val="1"/>
          <w:color w:val="404040"/>
          <w:sz w:val="24"/>
          <w:szCs w:val="24"/>
        </w:rPr>
      </w:pPr>
      <w:r w:rsidDel="00000000" w:rsidR="00000000" w:rsidRPr="00000000">
        <w:rPr>
          <w:b w:val="1"/>
          <w:color w:val="404040"/>
          <w:sz w:val="24"/>
          <w:szCs w:val="24"/>
          <w:rtl w:val="0"/>
        </w:rPr>
        <w:t xml:space="preserve">Legal Disclaimer</w:t>
      </w:r>
    </w:p>
    <w:p w:rsidR="00000000" w:rsidDel="00000000" w:rsidP="00000000" w:rsidRDefault="00000000" w:rsidRPr="00000000" w14:paraId="0000000B">
      <w:pPr>
        <w:shd w:fill="ffffff" w:val="clear"/>
        <w:spacing w:after="340" w:before="340" w:lineRule="auto"/>
        <w:jc w:val="both"/>
        <w:rPr>
          <w:color w:val="404040"/>
          <w:sz w:val="24"/>
          <w:szCs w:val="24"/>
        </w:rPr>
      </w:pPr>
      <w:r w:rsidDel="00000000" w:rsidR="00000000" w:rsidRPr="00000000">
        <w:rPr>
          <w:color w:val="404040"/>
          <w:sz w:val="24"/>
          <w:szCs w:val="24"/>
          <w:rtl w:val="0"/>
        </w:rPr>
        <w:t xml:space="preserve">We reserve the right to disclose any identifiable personal information as required by law when we believe disclosure is necessary to protect our rights, comply with judicial proceeding, comply with court order, and/or other legal process. We reserve the right to disclose such information, as required by law, if we believe you pose an imminent threat to yourself or other(s).</w:t>
      </w:r>
    </w:p>
    <w:p w:rsidR="00000000" w:rsidDel="00000000" w:rsidP="00000000" w:rsidRDefault="00000000" w:rsidRPr="00000000" w14:paraId="0000000C">
      <w:pPr>
        <w:shd w:fill="ffffff" w:val="clear"/>
        <w:spacing w:after="340" w:before="340" w:lineRule="auto"/>
        <w:jc w:val="both"/>
        <w:rPr>
          <w:color w:val="404040"/>
          <w:sz w:val="24"/>
          <w:szCs w:val="24"/>
        </w:rPr>
      </w:pPr>
      <w:r w:rsidDel="00000000" w:rsidR="00000000" w:rsidRPr="00000000">
        <w:rPr>
          <w:b w:val="1"/>
          <w:color w:val="404040"/>
          <w:sz w:val="24"/>
          <w:szCs w:val="24"/>
          <w:rtl w:val="0"/>
        </w:rPr>
        <w:t xml:space="preserve">Policy Changes</w:t>
      </w:r>
      <w:r w:rsidDel="00000000" w:rsidR="00000000" w:rsidRPr="00000000">
        <w:rPr>
          <w:color w:val="404040"/>
          <w:sz w:val="24"/>
          <w:szCs w:val="24"/>
          <w:rtl w:val="0"/>
        </w:rPr>
        <w:br w:type="textWrapping"/>
        <w:t xml:space="preserve">Privacy expectations may change. This document is considered “living” meaning we may modify or update this policy. Please review such policy periodically for changes. We may provide other forms of notice of such modifications as appropriate but as courtesy not requirement. </w:t>
      </w:r>
    </w:p>
    <w:p w:rsidR="00000000" w:rsidDel="00000000" w:rsidP="00000000" w:rsidRDefault="00000000" w:rsidRPr="00000000" w14:paraId="0000000D">
      <w:pPr>
        <w:shd w:fill="ffffff" w:val="clear"/>
        <w:spacing w:after="340" w:before="340" w:lineRule="auto"/>
        <w:jc w:val="both"/>
        <w:rPr>
          <w:color w:val="404040"/>
          <w:sz w:val="24"/>
          <w:szCs w:val="24"/>
        </w:rPr>
      </w:pPr>
      <w:r w:rsidDel="00000000" w:rsidR="00000000" w:rsidRPr="00000000">
        <w:rPr>
          <w:color w:val="404040"/>
          <w:sz w:val="24"/>
          <w:szCs w:val="24"/>
          <w:rtl w:val="0"/>
        </w:rPr>
        <w:t xml:space="preserve">Your continued use of our site constitutes your acceptance of policies and any modifications made. </w:t>
      </w:r>
    </w:p>
    <w:p w:rsidR="00000000" w:rsidDel="00000000" w:rsidP="00000000" w:rsidRDefault="00000000" w:rsidRPr="00000000" w14:paraId="0000000E">
      <w:pPr>
        <w:shd w:fill="ffffff" w:val="clear"/>
        <w:spacing w:after="340" w:before="340" w:lineRule="auto"/>
        <w:jc w:val="both"/>
        <w:rPr>
          <w:b w:val="1"/>
          <w:color w:val="404040"/>
          <w:sz w:val="24"/>
          <w:szCs w:val="24"/>
        </w:rPr>
      </w:pPr>
      <w:r w:rsidDel="00000000" w:rsidR="00000000" w:rsidRPr="00000000">
        <w:rPr>
          <w:b w:val="1"/>
          <w:color w:val="404040"/>
          <w:sz w:val="24"/>
          <w:szCs w:val="24"/>
          <w:rtl w:val="0"/>
        </w:rPr>
        <w:t xml:space="preserve">Contact Information</w:t>
      </w:r>
    </w:p>
    <w:p w:rsidR="00000000" w:rsidDel="00000000" w:rsidP="00000000" w:rsidRDefault="00000000" w:rsidRPr="00000000" w14:paraId="0000000F">
      <w:pPr>
        <w:shd w:fill="ffffff" w:val="clear"/>
        <w:spacing w:after="340" w:before="340" w:lineRule="auto"/>
        <w:jc w:val="both"/>
        <w:rPr>
          <w:color w:val="404040"/>
          <w:sz w:val="24"/>
          <w:szCs w:val="24"/>
        </w:rPr>
      </w:pPr>
      <w:r w:rsidDel="00000000" w:rsidR="00000000" w:rsidRPr="00000000">
        <w:rPr>
          <w:color w:val="404040"/>
          <w:sz w:val="24"/>
          <w:szCs w:val="24"/>
          <w:rtl w:val="0"/>
        </w:rPr>
        <w:t xml:space="preserve">Reframed Counseling is committed to conducting business in accordance with this policy to ensure the confidentiality of personal information is protected and maintained. We will make readily available to you, information about our policies and practices relating to the management of personal information. Accordingly, if you have any questions or concerns regarding this privacy policy please contact us at:</w:t>
      </w:r>
    </w:p>
    <w:p w:rsidR="00000000" w:rsidDel="00000000" w:rsidP="00000000" w:rsidRDefault="00000000" w:rsidRPr="00000000" w14:paraId="00000010">
      <w:pPr>
        <w:shd w:fill="ffffff" w:val="clear"/>
        <w:spacing w:after="340" w:before="340" w:lineRule="auto"/>
        <w:jc w:val="both"/>
        <w:rPr>
          <w:b w:val="1"/>
          <w:color w:val="404040"/>
          <w:sz w:val="33"/>
          <w:szCs w:val="33"/>
        </w:rPr>
      </w:pPr>
      <w:r w:rsidDel="00000000" w:rsidR="00000000" w:rsidRPr="00000000">
        <w:rPr>
          <w:color w:val="404040"/>
          <w:sz w:val="24"/>
          <w:szCs w:val="24"/>
          <w:rtl w:val="0"/>
        </w:rPr>
        <w:t xml:space="preserve">kwilson@reframedcounseling.com</w:t>
      </w: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sz w:val="26"/>
          <w:szCs w:val="26"/>
        </w:rPr>
      </w:pPr>
      <w:r w:rsidDel="00000000" w:rsidR="00000000" w:rsidRPr="00000000">
        <w:rPr>
          <w:rtl w:val="0"/>
        </w:rPr>
      </w:r>
    </w:p>
    <w:p w:rsidR="00000000" w:rsidDel="00000000" w:rsidP="00000000" w:rsidRDefault="00000000" w:rsidRPr="00000000" w14:paraId="00000013">
      <w:pPr>
        <w:jc w:val="left"/>
        <w:rPr>
          <w:b w:val="1"/>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